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651" w:rsidRPr="00591B76" w:rsidRDefault="00733651" w:rsidP="00577A16">
      <w:pPr>
        <w:pStyle w:val="Bezmezer"/>
        <w:rPr>
          <w:sz w:val="20"/>
          <w:szCs w:val="20"/>
        </w:rPr>
      </w:pPr>
      <w:bookmarkStart w:id="0" w:name="_GoBack"/>
      <w:bookmarkEnd w:id="0"/>
    </w:p>
    <w:p w:rsidR="00577A16" w:rsidRPr="00577A16" w:rsidRDefault="00577A16" w:rsidP="00687509">
      <w:pPr>
        <w:jc w:val="center"/>
        <w:rPr>
          <w:rFonts w:ascii="Century Gothic" w:hAnsi="Century Gothic"/>
          <w:sz w:val="40"/>
          <w:szCs w:val="40"/>
        </w:rPr>
      </w:pPr>
      <w:r w:rsidRPr="00CC5FEC">
        <w:rPr>
          <w:noProof/>
          <w:lang w:eastAsia="cs-CZ"/>
        </w:rPr>
        <w:drawing>
          <wp:inline distT="0" distB="0" distL="0" distR="0">
            <wp:extent cx="5829300" cy="1133475"/>
            <wp:effectExtent l="0" t="0" r="0" b="9525"/>
            <wp:docPr id="5" name="Obrázek 5" descr="OPVK_hor_zakladni_logolink_CB_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VK_hor_zakladni_logolink_CB_c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E23" w:rsidRDefault="000D1E23" w:rsidP="000D1E23">
      <w:pPr>
        <w:spacing w:after="120" w:line="240" w:lineRule="auto"/>
        <w:jc w:val="center"/>
        <w:rPr>
          <w:rFonts w:ascii="Century Gothic" w:hAnsi="Century Gothic" w:cs="Arabic Typesetting"/>
          <w:b/>
          <w:color w:val="0070C0"/>
          <w:sz w:val="48"/>
          <w:szCs w:val="48"/>
        </w:rPr>
      </w:pPr>
      <w:r>
        <w:rPr>
          <w:rFonts w:ascii="Century Gothic" w:hAnsi="Century Gothic" w:cs="Arabic Typesetting"/>
          <w:b/>
          <w:color w:val="0070C0"/>
          <w:sz w:val="48"/>
          <w:szCs w:val="48"/>
        </w:rPr>
        <w:t xml:space="preserve">ZVEME  VÁS  NA  KURZ </w:t>
      </w:r>
    </w:p>
    <w:p w:rsidR="000D1E23" w:rsidRPr="00F91B7D" w:rsidRDefault="000D1E23" w:rsidP="000D1E23">
      <w:pPr>
        <w:spacing w:after="120" w:line="240" w:lineRule="auto"/>
        <w:jc w:val="center"/>
        <w:rPr>
          <w:rFonts w:ascii="Arabic Typesetting" w:hAnsi="Arabic Typesetting" w:cs="Arabic Typesetting"/>
          <w:i/>
          <w:caps/>
          <w:noProof/>
          <w:color w:val="0070C0"/>
          <w:sz w:val="44"/>
          <w:szCs w:val="44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  <w:r>
        <w:rPr>
          <w:rFonts w:ascii="Century Gothic" w:hAnsi="Century Gothic" w:cs="Arabic Typesetting"/>
          <w:b/>
          <w:color w:val="0070C0"/>
          <w:sz w:val="48"/>
          <w:szCs w:val="48"/>
        </w:rPr>
        <w:t>OSOBNOSTNÍ  SPECIALIZACE</w:t>
      </w:r>
    </w:p>
    <w:p w:rsidR="000D1E23" w:rsidRDefault="000D1E23" w:rsidP="00967B15">
      <w:pPr>
        <w:pStyle w:val="Bezmezer"/>
      </w:pPr>
    </w:p>
    <w:p w:rsidR="00577A16" w:rsidRDefault="00EE2EF9" w:rsidP="00967B15">
      <w:pPr>
        <w:pStyle w:val="Bezmezer"/>
      </w:pPr>
      <w:r w:rsidRPr="00536CDD">
        <w:rPr>
          <w:b/>
          <w:noProof/>
          <w:u w:val="single"/>
          <w:lang w:eastAsia="cs-CZ"/>
        </w:rPr>
        <w:drawing>
          <wp:anchor distT="0" distB="0" distL="114300" distR="114300" simplePos="0" relativeHeight="251659264" behindDoc="1" locked="0" layoutInCell="1" allowOverlap="1" wp14:anchorId="2EF2931B" wp14:editId="2B024C46">
            <wp:simplePos x="0" y="0"/>
            <wp:positionH relativeFrom="column">
              <wp:posOffset>3050540</wp:posOffset>
            </wp:positionH>
            <wp:positionV relativeFrom="paragraph">
              <wp:posOffset>13335</wp:posOffset>
            </wp:positionV>
            <wp:extent cx="2554029" cy="839972"/>
            <wp:effectExtent l="0" t="0" r="0" b="0"/>
            <wp:wrapTight wrapText="bothSides">
              <wp:wrapPolygon edited="0">
                <wp:start x="0" y="0"/>
                <wp:lineTo x="0" y="21077"/>
                <wp:lineTo x="21428" y="21077"/>
                <wp:lineTo x="21428" y="0"/>
                <wp:lineTo x="0" y="0"/>
              </wp:wrapPolygon>
            </wp:wrapTight>
            <wp:docPr id="4" name="Obrázek 0" descr="logo HO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HOC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029" cy="839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E7D95" w:rsidRPr="005476FC">
        <w:rPr>
          <w:rFonts w:ascii="Times New Roman" w:hAnsi="Times New Roman"/>
          <w:b/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10CBCB57" wp14:editId="75448AFD">
            <wp:simplePos x="0" y="0"/>
            <wp:positionH relativeFrom="column">
              <wp:posOffset>840740</wp:posOffset>
            </wp:positionH>
            <wp:positionV relativeFrom="paragraph">
              <wp:posOffset>13335</wp:posOffset>
            </wp:positionV>
            <wp:extent cx="1285875" cy="866775"/>
            <wp:effectExtent l="0" t="0" r="9525" b="9525"/>
            <wp:wrapTight wrapText="bothSides">
              <wp:wrapPolygon edited="0">
                <wp:start x="0" y="0"/>
                <wp:lineTo x="0" y="21363"/>
                <wp:lineTo x="21440" y="21363"/>
                <wp:lineTo x="21440" y="0"/>
                <wp:lineTo x="0" y="0"/>
              </wp:wrapPolygon>
            </wp:wrapTight>
            <wp:docPr id="1" name="Obrázek 1" descr="Logo_ESO_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ESO_ma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A16" w:rsidRDefault="00577A16" w:rsidP="00967B15">
      <w:pPr>
        <w:pStyle w:val="Bezmezer"/>
      </w:pPr>
    </w:p>
    <w:p w:rsidR="00967B15" w:rsidRDefault="00967B15" w:rsidP="00967B15">
      <w:pPr>
        <w:pStyle w:val="Bezmezer"/>
      </w:pPr>
    </w:p>
    <w:p w:rsidR="00967B15" w:rsidRDefault="00967B15" w:rsidP="00967B15">
      <w:pPr>
        <w:pStyle w:val="Bezmezer"/>
      </w:pPr>
    </w:p>
    <w:p w:rsidR="00F91B7D" w:rsidRDefault="00F91B7D" w:rsidP="00967B15">
      <w:pPr>
        <w:pStyle w:val="Bezmezer"/>
      </w:pPr>
    </w:p>
    <w:p w:rsidR="00967B15" w:rsidRDefault="00967B15" w:rsidP="00967B15">
      <w:pPr>
        <w:pStyle w:val="Bezmezer"/>
      </w:pPr>
    </w:p>
    <w:p w:rsidR="00A03ED4" w:rsidRDefault="00A03ED4" w:rsidP="00967B15">
      <w:pPr>
        <w:pStyle w:val="Bezmezer"/>
      </w:pPr>
    </w:p>
    <w:p w:rsidR="00577A16" w:rsidRPr="000D1E23" w:rsidRDefault="00577A16" w:rsidP="009B7028">
      <w:pPr>
        <w:spacing w:after="0" w:line="240" w:lineRule="auto"/>
        <w:ind w:firstLine="709"/>
        <w:rPr>
          <w:rFonts w:ascii="Century Gothic" w:hAnsi="Century Gothic"/>
          <w:sz w:val="32"/>
          <w:szCs w:val="32"/>
        </w:rPr>
      </w:pPr>
      <w:r w:rsidRPr="000D1E23">
        <w:rPr>
          <w:rFonts w:ascii="Century Gothic" w:hAnsi="Century Gothic"/>
          <w:b/>
          <w:sz w:val="32"/>
          <w:szCs w:val="32"/>
        </w:rPr>
        <w:t>KDE:</w:t>
      </w:r>
      <w:r w:rsidRPr="000D1E23">
        <w:rPr>
          <w:rFonts w:ascii="Century Gothic" w:hAnsi="Century Gothic"/>
          <w:sz w:val="32"/>
          <w:szCs w:val="32"/>
        </w:rPr>
        <w:t xml:space="preserve">  Euroškola Česká Lípa střední odborná škola s.r.o., </w:t>
      </w:r>
      <w:r w:rsidRPr="000D1E23">
        <w:rPr>
          <w:rFonts w:ascii="Century Gothic" w:hAnsi="Century Gothic"/>
          <w:sz w:val="32"/>
          <w:szCs w:val="32"/>
        </w:rPr>
        <w:br/>
        <w:t xml:space="preserve"> </w:t>
      </w:r>
      <w:r w:rsidR="009E7D95">
        <w:rPr>
          <w:rFonts w:ascii="Century Gothic" w:hAnsi="Century Gothic"/>
          <w:sz w:val="32"/>
          <w:szCs w:val="32"/>
        </w:rPr>
        <w:tab/>
      </w:r>
      <w:r w:rsidRPr="000D1E23">
        <w:rPr>
          <w:rFonts w:ascii="Century Gothic" w:hAnsi="Century Gothic"/>
          <w:sz w:val="32"/>
          <w:szCs w:val="32"/>
        </w:rPr>
        <w:t xml:space="preserve">       </w:t>
      </w:r>
      <w:r w:rsidR="009E7D95">
        <w:rPr>
          <w:rFonts w:ascii="Century Gothic" w:hAnsi="Century Gothic"/>
          <w:sz w:val="32"/>
          <w:szCs w:val="32"/>
        </w:rPr>
        <w:t xml:space="preserve"> </w:t>
      </w:r>
      <w:r w:rsidRPr="000D1E23">
        <w:rPr>
          <w:rFonts w:ascii="Century Gothic" w:hAnsi="Century Gothic"/>
          <w:sz w:val="32"/>
          <w:szCs w:val="32"/>
        </w:rPr>
        <w:t xml:space="preserve">  Železničářská 2232, 470 01 Česká Lípa</w:t>
      </w:r>
    </w:p>
    <w:p w:rsidR="00577A16" w:rsidRPr="000D1E23" w:rsidRDefault="00577A16" w:rsidP="00967B15">
      <w:pPr>
        <w:pStyle w:val="Bezmezer"/>
      </w:pPr>
    </w:p>
    <w:p w:rsidR="00577A16" w:rsidRPr="000D1E23" w:rsidRDefault="00577A16" w:rsidP="009E7D95">
      <w:pPr>
        <w:spacing w:after="0" w:line="240" w:lineRule="auto"/>
        <w:ind w:firstLine="708"/>
        <w:rPr>
          <w:rFonts w:ascii="Century Gothic" w:hAnsi="Century Gothic"/>
          <w:sz w:val="32"/>
          <w:szCs w:val="32"/>
        </w:rPr>
      </w:pPr>
      <w:r w:rsidRPr="000D1E23">
        <w:rPr>
          <w:rFonts w:ascii="Century Gothic" w:hAnsi="Century Gothic"/>
          <w:b/>
          <w:sz w:val="32"/>
          <w:szCs w:val="32"/>
        </w:rPr>
        <w:t>KDY:</w:t>
      </w:r>
      <w:r w:rsidRPr="000D1E23">
        <w:rPr>
          <w:rFonts w:ascii="Century Gothic" w:hAnsi="Century Gothic"/>
          <w:sz w:val="32"/>
          <w:szCs w:val="32"/>
        </w:rPr>
        <w:t xml:space="preserve">  </w:t>
      </w:r>
      <w:r w:rsidR="003A7E87" w:rsidRPr="000D1E23">
        <w:rPr>
          <w:rFonts w:ascii="Century Gothic" w:hAnsi="Century Gothic"/>
          <w:sz w:val="32"/>
          <w:szCs w:val="32"/>
        </w:rPr>
        <w:t>20. - 22</w:t>
      </w:r>
      <w:r w:rsidR="00B53B6C" w:rsidRPr="000D1E23">
        <w:rPr>
          <w:rFonts w:ascii="Century Gothic" w:hAnsi="Century Gothic"/>
          <w:sz w:val="32"/>
          <w:szCs w:val="32"/>
        </w:rPr>
        <w:t>. 9. 2013</w:t>
      </w:r>
    </w:p>
    <w:p w:rsidR="00B53B6C" w:rsidRPr="000D1E23" w:rsidRDefault="00B53B6C" w:rsidP="00B53B6C">
      <w:pPr>
        <w:pStyle w:val="Bezmezer"/>
      </w:pPr>
    </w:p>
    <w:p w:rsidR="00B53B6C" w:rsidRPr="000D1E23" w:rsidRDefault="003A7E87" w:rsidP="009B7028">
      <w:pPr>
        <w:spacing w:after="60" w:line="240" w:lineRule="auto"/>
        <w:ind w:firstLine="709"/>
        <w:contextualSpacing/>
        <w:rPr>
          <w:rFonts w:ascii="Century Gothic" w:hAnsi="Century Gothic"/>
          <w:sz w:val="32"/>
          <w:szCs w:val="32"/>
        </w:rPr>
      </w:pPr>
      <w:r w:rsidRPr="000D1E23">
        <w:rPr>
          <w:rFonts w:ascii="Century Gothic" w:hAnsi="Century Gothic"/>
          <w:b/>
          <w:sz w:val="32"/>
          <w:szCs w:val="32"/>
        </w:rPr>
        <w:t>OBSAH KURZU (MODULY):</w:t>
      </w:r>
      <w:r w:rsidR="00B53B6C" w:rsidRPr="000D1E23">
        <w:rPr>
          <w:rFonts w:ascii="Century Gothic" w:hAnsi="Century Gothic"/>
          <w:sz w:val="32"/>
          <w:szCs w:val="32"/>
        </w:rPr>
        <w:t xml:space="preserve"> </w:t>
      </w:r>
    </w:p>
    <w:p w:rsidR="00B53B6C" w:rsidRPr="000D1E23" w:rsidRDefault="003A7E87" w:rsidP="00967B15">
      <w:pPr>
        <w:pStyle w:val="Odstavecseseznamem"/>
        <w:numPr>
          <w:ilvl w:val="0"/>
          <w:numId w:val="2"/>
        </w:numPr>
        <w:spacing w:after="0"/>
        <w:ind w:left="1134" w:hanging="357"/>
        <w:rPr>
          <w:rFonts w:ascii="Century Gothic" w:hAnsi="Century Gothic"/>
          <w:sz w:val="32"/>
          <w:szCs w:val="32"/>
        </w:rPr>
      </w:pPr>
      <w:r w:rsidRPr="000D1E23">
        <w:rPr>
          <w:rFonts w:ascii="Century Gothic" w:hAnsi="Century Gothic"/>
          <w:sz w:val="32"/>
          <w:szCs w:val="32"/>
        </w:rPr>
        <w:t>Cílený</w:t>
      </w:r>
      <w:r w:rsidR="00B53B6C" w:rsidRPr="000D1E23">
        <w:rPr>
          <w:rFonts w:ascii="Century Gothic" w:hAnsi="Century Gothic"/>
          <w:sz w:val="32"/>
          <w:szCs w:val="32"/>
        </w:rPr>
        <w:t xml:space="preserve"> rozvoj</w:t>
      </w:r>
      <w:r w:rsidRPr="000D1E23">
        <w:rPr>
          <w:rFonts w:ascii="Century Gothic" w:hAnsi="Century Gothic"/>
          <w:sz w:val="32"/>
          <w:szCs w:val="32"/>
        </w:rPr>
        <w:t xml:space="preserve"> osobnosti</w:t>
      </w:r>
    </w:p>
    <w:p w:rsidR="00B53B6C" w:rsidRPr="000D1E23" w:rsidRDefault="003A7E87" w:rsidP="009B7028">
      <w:pPr>
        <w:pStyle w:val="Odstavecseseznamem"/>
        <w:numPr>
          <w:ilvl w:val="0"/>
          <w:numId w:val="2"/>
        </w:numPr>
        <w:spacing w:after="0"/>
        <w:ind w:left="1134" w:hanging="357"/>
        <w:rPr>
          <w:rFonts w:ascii="Century Gothic" w:hAnsi="Century Gothic"/>
          <w:sz w:val="32"/>
          <w:szCs w:val="32"/>
        </w:rPr>
      </w:pPr>
      <w:r w:rsidRPr="000D1E23">
        <w:rPr>
          <w:rFonts w:ascii="Century Gothic" w:hAnsi="Century Gothic"/>
          <w:sz w:val="32"/>
          <w:szCs w:val="32"/>
        </w:rPr>
        <w:t>Vedení lidí, týmový trénink</w:t>
      </w:r>
    </w:p>
    <w:p w:rsidR="00B53B6C" w:rsidRPr="000D1E23" w:rsidRDefault="003A7E87" w:rsidP="00967B15">
      <w:pPr>
        <w:pStyle w:val="Odstavecseseznamem"/>
        <w:numPr>
          <w:ilvl w:val="0"/>
          <w:numId w:val="2"/>
        </w:numPr>
        <w:spacing w:after="0"/>
        <w:ind w:left="1134" w:hanging="357"/>
        <w:rPr>
          <w:rFonts w:ascii="Century Gothic" w:hAnsi="Century Gothic"/>
          <w:sz w:val="32"/>
          <w:szCs w:val="32"/>
        </w:rPr>
      </w:pPr>
      <w:r w:rsidRPr="000D1E23">
        <w:rPr>
          <w:rFonts w:ascii="Century Gothic" w:hAnsi="Century Gothic"/>
          <w:sz w:val="32"/>
          <w:szCs w:val="32"/>
        </w:rPr>
        <w:t>Management konfliktu</w:t>
      </w:r>
    </w:p>
    <w:p w:rsidR="00B53B6C" w:rsidRPr="000D1E23" w:rsidRDefault="003A7E87" w:rsidP="00967B15">
      <w:pPr>
        <w:pStyle w:val="Odstavecseseznamem"/>
        <w:numPr>
          <w:ilvl w:val="0"/>
          <w:numId w:val="2"/>
        </w:numPr>
        <w:spacing w:after="0"/>
        <w:ind w:left="1134" w:hanging="357"/>
        <w:rPr>
          <w:rFonts w:ascii="Century Gothic" w:hAnsi="Century Gothic"/>
          <w:sz w:val="32"/>
          <w:szCs w:val="32"/>
        </w:rPr>
      </w:pPr>
      <w:r w:rsidRPr="000D1E23">
        <w:rPr>
          <w:rFonts w:ascii="Century Gothic" w:hAnsi="Century Gothic"/>
          <w:sz w:val="32"/>
          <w:szCs w:val="32"/>
        </w:rPr>
        <w:t>Komunikace se zákazníkem</w:t>
      </w:r>
    </w:p>
    <w:p w:rsidR="00B53B6C" w:rsidRPr="000D1E23" w:rsidRDefault="00591B76" w:rsidP="00967B15">
      <w:pPr>
        <w:pStyle w:val="Odstavecseseznamem"/>
        <w:numPr>
          <w:ilvl w:val="0"/>
          <w:numId w:val="2"/>
        </w:numPr>
        <w:spacing w:after="0"/>
        <w:ind w:left="1134" w:hanging="357"/>
        <w:rPr>
          <w:rFonts w:ascii="Century Gothic" w:hAnsi="Century Gothic"/>
          <w:sz w:val="32"/>
          <w:szCs w:val="32"/>
        </w:rPr>
      </w:pPr>
      <w:r w:rsidRPr="000D1E23">
        <w:rPr>
          <w:rFonts w:ascii="Century Gothic" w:hAnsi="Century Gothic"/>
          <w:sz w:val="32"/>
          <w:szCs w:val="32"/>
        </w:rPr>
        <w:t>Nácvik praktických dovedností</w:t>
      </w:r>
    </w:p>
    <w:p w:rsidR="00967B15" w:rsidRPr="000D1E23" w:rsidRDefault="00967B15" w:rsidP="00B53B6C">
      <w:pPr>
        <w:pStyle w:val="Bezmezer"/>
      </w:pPr>
    </w:p>
    <w:p w:rsidR="00B53B6C" w:rsidRPr="000D1E23" w:rsidRDefault="00B53B6C" w:rsidP="009E7D95">
      <w:pPr>
        <w:pStyle w:val="Bezmezer"/>
        <w:ind w:firstLine="708"/>
      </w:pPr>
      <w:r w:rsidRPr="000D1E23">
        <w:rPr>
          <w:rFonts w:ascii="Century Gothic" w:hAnsi="Century Gothic"/>
          <w:b/>
          <w:sz w:val="32"/>
          <w:szCs w:val="32"/>
        </w:rPr>
        <w:t>CENA KURZU:</w:t>
      </w:r>
      <w:r w:rsidRPr="000D1E23">
        <w:rPr>
          <w:rFonts w:ascii="Century Gothic" w:hAnsi="Century Gothic"/>
          <w:sz w:val="32"/>
          <w:szCs w:val="32"/>
        </w:rPr>
        <w:t xml:space="preserve">  300,- Kč</w:t>
      </w:r>
    </w:p>
    <w:p w:rsidR="00577A16" w:rsidRPr="000D1E23" w:rsidRDefault="00577A16" w:rsidP="00967B15">
      <w:pPr>
        <w:pStyle w:val="Bezmezer"/>
      </w:pPr>
    </w:p>
    <w:p w:rsidR="00967B15" w:rsidRPr="000D1E23" w:rsidRDefault="00967B15" w:rsidP="009E7D95">
      <w:pPr>
        <w:spacing w:after="0" w:line="240" w:lineRule="auto"/>
        <w:ind w:firstLine="709"/>
        <w:rPr>
          <w:rFonts w:ascii="Century Gothic" w:hAnsi="Century Gothic"/>
          <w:sz w:val="32"/>
          <w:szCs w:val="32"/>
        </w:rPr>
      </w:pPr>
      <w:r w:rsidRPr="000D1E23">
        <w:rPr>
          <w:rFonts w:ascii="Century Gothic" w:hAnsi="Century Gothic"/>
          <w:b/>
          <w:sz w:val="32"/>
          <w:szCs w:val="32"/>
        </w:rPr>
        <w:t>JAK SE PŘIHLÁSIT NA KURZ:</w:t>
      </w:r>
      <w:r w:rsidRPr="000D1E23">
        <w:rPr>
          <w:rFonts w:ascii="Century Gothic" w:hAnsi="Century Gothic"/>
          <w:sz w:val="32"/>
          <w:szCs w:val="32"/>
        </w:rPr>
        <w:t xml:space="preserve"> </w:t>
      </w:r>
    </w:p>
    <w:p w:rsidR="00967B15" w:rsidRPr="000D1E23" w:rsidRDefault="00967B15" w:rsidP="009E7D95">
      <w:pPr>
        <w:spacing w:after="0" w:line="240" w:lineRule="auto"/>
        <w:ind w:firstLine="708"/>
        <w:rPr>
          <w:rFonts w:ascii="Century Gothic" w:hAnsi="Century Gothic"/>
          <w:sz w:val="32"/>
          <w:szCs w:val="32"/>
        </w:rPr>
      </w:pPr>
      <w:r w:rsidRPr="000D1E23">
        <w:rPr>
          <w:rFonts w:ascii="Century Gothic" w:hAnsi="Century Gothic"/>
          <w:sz w:val="32"/>
          <w:szCs w:val="32"/>
          <w:u w:val="single"/>
        </w:rPr>
        <w:t>telefonicky na číslech:</w:t>
      </w:r>
      <w:r w:rsidRPr="000D1E23">
        <w:rPr>
          <w:rFonts w:ascii="Century Gothic" w:hAnsi="Century Gothic"/>
          <w:sz w:val="32"/>
          <w:szCs w:val="32"/>
        </w:rPr>
        <w:tab/>
        <w:t>601 360 608, 487 831</w:t>
      </w:r>
      <w:r w:rsidR="009E7D95">
        <w:rPr>
          <w:rFonts w:ascii="Century Gothic" w:hAnsi="Century Gothic"/>
          <w:sz w:val="32"/>
          <w:szCs w:val="32"/>
        </w:rPr>
        <w:t> </w:t>
      </w:r>
      <w:r w:rsidRPr="000D1E23">
        <w:rPr>
          <w:rFonts w:ascii="Century Gothic" w:hAnsi="Century Gothic"/>
          <w:sz w:val="32"/>
          <w:szCs w:val="32"/>
        </w:rPr>
        <w:t>750</w:t>
      </w:r>
    </w:p>
    <w:p w:rsidR="00967B15" w:rsidRPr="000D1E23" w:rsidRDefault="00967B15" w:rsidP="009E7D95">
      <w:pPr>
        <w:spacing w:after="0" w:line="240" w:lineRule="auto"/>
        <w:ind w:firstLine="708"/>
        <w:rPr>
          <w:rFonts w:ascii="Century Gothic" w:hAnsi="Century Gothic"/>
          <w:sz w:val="32"/>
          <w:szCs w:val="32"/>
        </w:rPr>
      </w:pPr>
      <w:r w:rsidRPr="000D1E23">
        <w:rPr>
          <w:rFonts w:ascii="Century Gothic" w:hAnsi="Century Gothic"/>
          <w:sz w:val="32"/>
          <w:szCs w:val="32"/>
          <w:u w:val="single"/>
        </w:rPr>
        <w:t>e-mailem:</w:t>
      </w:r>
      <w:r w:rsidRPr="000D1E23">
        <w:rPr>
          <w:rFonts w:ascii="Century Gothic" w:hAnsi="Century Gothic"/>
          <w:sz w:val="32"/>
          <w:szCs w:val="32"/>
        </w:rPr>
        <w:tab/>
      </w:r>
      <w:r w:rsidRPr="000D1E23">
        <w:rPr>
          <w:rFonts w:ascii="Century Gothic" w:hAnsi="Century Gothic"/>
          <w:sz w:val="32"/>
          <w:szCs w:val="32"/>
        </w:rPr>
        <w:tab/>
      </w:r>
      <w:r w:rsidRPr="000D1E23">
        <w:rPr>
          <w:rFonts w:ascii="Century Gothic" w:hAnsi="Century Gothic"/>
          <w:sz w:val="32"/>
          <w:szCs w:val="32"/>
        </w:rPr>
        <w:tab/>
      </w:r>
      <w:hyperlink r:id="rId12" w:history="1">
        <w:r w:rsidR="00591B76" w:rsidRPr="000D1E23">
          <w:rPr>
            <w:rStyle w:val="Hypertextovodkaz"/>
            <w:rFonts w:ascii="Century Gothic" w:hAnsi="Century Gothic"/>
            <w:color w:val="auto"/>
            <w:sz w:val="32"/>
            <w:szCs w:val="32"/>
            <w:u w:val="none"/>
          </w:rPr>
          <w:t>kamenikova@eso-cl.cz</w:t>
        </w:r>
      </w:hyperlink>
    </w:p>
    <w:p w:rsidR="00591B76" w:rsidRPr="000D1E23" w:rsidRDefault="00591B76" w:rsidP="00591B76">
      <w:pPr>
        <w:pStyle w:val="Bezmezer"/>
      </w:pPr>
    </w:p>
    <w:p w:rsidR="00591B76" w:rsidRPr="000D1E23" w:rsidRDefault="00591B76" w:rsidP="009E7D95">
      <w:pPr>
        <w:pStyle w:val="Bezmezer"/>
        <w:ind w:firstLine="708"/>
        <w:rPr>
          <w:rFonts w:ascii="Century Gothic" w:hAnsi="Century Gothic"/>
          <w:sz w:val="32"/>
          <w:szCs w:val="32"/>
        </w:rPr>
      </w:pPr>
      <w:r w:rsidRPr="000D1E23">
        <w:rPr>
          <w:rFonts w:ascii="Century Gothic" w:hAnsi="Century Gothic"/>
          <w:b/>
          <w:sz w:val="32"/>
          <w:szCs w:val="32"/>
        </w:rPr>
        <w:t xml:space="preserve">TERMÍN </w:t>
      </w:r>
      <w:r w:rsidR="00426A84">
        <w:rPr>
          <w:rFonts w:ascii="Century Gothic" w:hAnsi="Century Gothic"/>
          <w:b/>
          <w:sz w:val="32"/>
          <w:szCs w:val="32"/>
        </w:rPr>
        <w:t xml:space="preserve">PRO </w:t>
      </w:r>
      <w:r w:rsidRPr="000D1E23">
        <w:rPr>
          <w:rFonts w:ascii="Century Gothic" w:hAnsi="Century Gothic"/>
          <w:b/>
          <w:sz w:val="32"/>
          <w:szCs w:val="32"/>
        </w:rPr>
        <w:t>PODÁNÍ PŘIHLÁŠEK:</w:t>
      </w:r>
      <w:r w:rsidR="00426A84">
        <w:rPr>
          <w:rFonts w:ascii="Century Gothic" w:hAnsi="Century Gothic"/>
          <w:sz w:val="32"/>
          <w:szCs w:val="32"/>
        </w:rPr>
        <w:t xml:space="preserve">  do 16</w:t>
      </w:r>
      <w:r w:rsidRPr="000D1E23">
        <w:rPr>
          <w:rFonts w:ascii="Century Gothic" w:hAnsi="Century Gothic"/>
          <w:sz w:val="32"/>
          <w:szCs w:val="32"/>
        </w:rPr>
        <w:t>. 9. 2013</w:t>
      </w:r>
    </w:p>
    <w:p w:rsidR="00F91B7D" w:rsidRPr="009B7028" w:rsidRDefault="00F91B7D" w:rsidP="00591B76">
      <w:pPr>
        <w:pStyle w:val="Bezmezer"/>
      </w:pPr>
    </w:p>
    <w:p w:rsidR="00F91B7D" w:rsidRPr="000D1E23" w:rsidRDefault="00F91B7D" w:rsidP="00F91B7D">
      <w:pPr>
        <w:spacing w:after="0" w:line="240" w:lineRule="auto"/>
        <w:jc w:val="center"/>
        <w:rPr>
          <w:rFonts w:ascii="Arabic Typesetting" w:hAnsi="Arabic Typesetting" w:cs="Arabic Typesetting"/>
          <w:i/>
          <w:caps/>
          <w:noProof/>
          <w:color w:val="FF0000"/>
          <w:sz w:val="44"/>
          <w:szCs w:val="44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  <w:r w:rsidRPr="000D1E23">
        <w:rPr>
          <w:rFonts w:ascii="Century Gothic" w:hAnsi="Century Gothic" w:cs="Arabic Typesetting"/>
          <w:b/>
          <w:i/>
          <w:color w:val="FF0000"/>
          <w:sz w:val="44"/>
          <w:szCs w:val="44"/>
        </w:rPr>
        <w:t>„Pravý čas pro vás vzít život do svých rukou“</w:t>
      </w:r>
    </w:p>
    <w:p w:rsidR="00F91B7D" w:rsidRPr="009B7028" w:rsidRDefault="00F91B7D" w:rsidP="00591B76">
      <w:pPr>
        <w:pStyle w:val="Bezmezer"/>
      </w:pPr>
    </w:p>
    <w:p w:rsidR="00871BCE" w:rsidRPr="004A1E31" w:rsidRDefault="00967B15" w:rsidP="00BC2E70">
      <w:pPr>
        <w:spacing w:after="0"/>
        <w:contextualSpacing/>
        <w:jc w:val="center"/>
        <w:rPr>
          <w:sz w:val="24"/>
          <w:szCs w:val="24"/>
        </w:rPr>
      </w:pPr>
      <w:r w:rsidRPr="004A1E31">
        <w:rPr>
          <w:sz w:val="24"/>
          <w:szCs w:val="24"/>
        </w:rPr>
        <w:t>Tento vzdělávací program byl vytvořen v rámci projektu</w:t>
      </w:r>
      <w:r w:rsidR="004A1E31" w:rsidRPr="004A1E31">
        <w:rPr>
          <w:sz w:val="24"/>
          <w:szCs w:val="24"/>
        </w:rPr>
        <w:t xml:space="preserve"> OP VK s názvem Rozvoj kompetencí dospělých v hotelnictví a cestovním ruchu pro Evropu, registrační číslo:CZ.1.07/3.2.01/01.0020, spolufinancovaného</w:t>
      </w:r>
      <w:r w:rsidR="0040201F" w:rsidRPr="004A1E31">
        <w:rPr>
          <w:sz w:val="24"/>
          <w:szCs w:val="24"/>
        </w:rPr>
        <w:t xml:space="preserve"> Evropským sociálním fondem a státním rozpočtem České republiky</w:t>
      </w:r>
      <w:r w:rsidR="004A1E31" w:rsidRPr="004A1E31">
        <w:rPr>
          <w:sz w:val="24"/>
          <w:szCs w:val="24"/>
        </w:rPr>
        <w:t>.</w:t>
      </w:r>
    </w:p>
    <w:sectPr w:rsidR="00871BCE" w:rsidRPr="004A1E31" w:rsidSect="00DB4F73">
      <w:pgSz w:w="11906" w:h="16838"/>
      <w:pgMar w:top="851" w:right="851" w:bottom="851" w:left="851" w:header="709" w:footer="709" w:gutter="0"/>
      <w:pgBorders>
        <w:top w:val="single" w:sz="24" w:space="1" w:color="548DD4" w:themeColor="text2" w:themeTint="99"/>
        <w:left w:val="single" w:sz="24" w:space="4" w:color="548DD4" w:themeColor="text2" w:themeTint="99"/>
        <w:bottom w:val="single" w:sz="24" w:space="1" w:color="548DD4" w:themeColor="text2" w:themeTint="99"/>
        <w:right w:val="single" w:sz="24" w:space="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C32" w:rsidRDefault="005F3C32" w:rsidP="00DA5C03">
      <w:pPr>
        <w:spacing w:after="0" w:line="240" w:lineRule="auto"/>
      </w:pPr>
      <w:r>
        <w:separator/>
      </w:r>
    </w:p>
  </w:endnote>
  <w:endnote w:type="continuationSeparator" w:id="0">
    <w:p w:rsidR="005F3C32" w:rsidRDefault="005F3C32" w:rsidP="00DA5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abic Typesetting">
    <w:panose1 w:val="03020402040406030203"/>
    <w:charset w:val="EE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C32" w:rsidRDefault="005F3C32" w:rsidP="00DA5C03">
      <w:pPr>
        <w:spacing w:after="0" w:line="240" w:lineRule="auto"/>
      </w:pPr>
      <w:r>
        <w:separator/>
      </w:r>
    </w:p>
  </w:footnote>
  <w:footnote w:type="continuationSeparator" w:id="0">
    <w:p w:rsidR="005F3C32" w:rsidRDefault="005F3C32" w:rsidP="00DA5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E822B3"/>
    <w:multiLevelType w:val="hybridMultilevel"/>
    <w:tmpl w:val="6D6AE7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AF3AB8"/>
    <w:multiLevelType w:val="hybridMultilevel"/>
    <w:tmpl w:val="AD4835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C03"/>
    <w:rsid w:val="000061EC"/>
    <w:rsid w:val="00026906"/>
    <w:rsid w:val="00042386"/>
    <w:rsid w:val="00051074"/>
    <w:rsid w:val="00053113"/>
    <w:rsid w:val="00061986"/>
    <w:rsid w:val="00065537"/>
    <w:rsid w:val="000673A5"/>
    <w:rsid w:val="00074BDB"/>
    <w:rsid w:val="0007635B"/>
    <w:rsid w:val="00076995"/>
    <w:rsid w:val="0007765B"/>
    <w:rsid w:val="0008022E"/>
    <w:rsid w:val="000869D5"/>
    <w:rsid w:val="00093D48"/>
    <w:rsid w:val="000A1308"/>
    <w:rsid w:val="000A3A06"/>
    <w:rsid w:val="000B5EAB"/>
    <w:rsid w:val="000D1E23"/>
    <w:rsid w:val="000E1C7A"/>
    <w:rsid w:val="000E37C7"/>
    <w:rsid w:val="000E3D15"/>
    <w:rsid w:val="000F21E5"/>
    <w:rsid w:val="001003BB"/>
    <w:rsid w:val="00104684"/>
    <w:rsid w:val="0013343B"/>
    <w:rsid w:val="0013353D"/>
    <w:rsid w:val="0013711D"/>
    <w:rsid w:val="00140D72"/>
    <w:rsid w:val="001461B7"/>
    <w:rsid w:val="00151A48"/>
    <w:rsid w:val="00152048"/>
    <w:rsid w:val="00155770"/>
    <w:rsid w:val="00172798"/>
    <w:rsid w:val="00181FB6"/>
    <w:rsid w:val="00193392"/>
    <w:rsid w:val="001A44DB"/>
    <w:rsid w:val="001B27D1"/>
    <w:rsid w:val="001B6EC8"/>
    <w:rsid w:val="001C48D0"/>
    <w:rsid w:val="001D30DD"/>
    <w:rsid w:val="001D44EB"/>
    <w:rsid w:val="001D5C17"/>
    <w:rsid w:val="001F16C7"/>
    <w:rsid w:val="001F7857"/>
    <w:rsid w:val="002111CA"/>
    <w:rsid w:val="002113EA"/>
    <w:rsid w:val="0021260F"/>
    <w:rsid w:val="002154AC"/>
    <w:rsid w:val="00225DB8"/>
    <w:rsid w:val="00226752"/>
    <w:rsid w:val="00231F77"/>
    <w:rsid w:val="00240C1B"/>
    <w:rsid w:val="00257A7E"/>
    <w:rsid w:val="00263734"/>
    <w:rsid w:val="002658F7"/>
    <w:rsid w:val="00271B76"/>
    <w:rsid w:val="0027578B"/>
    <w:rsid w:val="00275C58"/>
    <w:rsid w:val="00276A1E"/>
    <w:rsid w:val="002912F1"/>
    <w:rsid w:val="002946FA"/>
    <w:rsid w:val="002A1DA5"/>
    <w:rsid w:val="002A2629"/>
    <w:rsid w:val="002A5576"/>
    <w:rsid w:val="002A664B"/>
    <w:rsid w:val="002B2F6D"/>
    <w:rsid w:val="002B694C"/>
    <w:rsid w:val="002C36BC"/>
    <w:rsid w:val="002D1702"/>
    <w:rsid w:val="002D4160"/>
    <w:rsid w:val="002D6F80"/>
    <w:rsid w:val="002E0F62"/>
    <w:rsid w:val="002E4F7F"/>
    <w:rsid w:val="002E7952"/>
    <w:rsid w:val="00303395"/>
    <w:rsid w:val="00303966"/>
    <w:rsid w:val="0031602B"/>
    <w:rsid w:val="003262D9"/>
    <w:rsid w:val="003319BA"/>
    <w:rsid w:val="00335A83"/>
    <w:rsid w:val="00337D9A"/>
    <w:rsid w:val="00342F0C"/>
    <w:rsid w:val="0037604B"/>
    <w:rsid w:val="003900CC"/>
    <w:rsid w:val="00390714"/>
    <w:rsid w:val="0039781F"/>
    <w:rsid w:val="003A7E87"/>
    <w:rsid w:val="003B4C6C"/>
    <w:rsid w:val="003C224F"/>
    <w:rsid w:val="003C6138"/>
    <w:rsid w:val="003C7CCD"/>
    <w:rsid w:val="003D3E2F"/>
    <w:rsid w:val="003D740D"/>
    <w:rsid w:val="003E0AB7"/>
    <w:rsid w:val="003E3744"/>
    <w:rsid w:val="003E686F"/>
    <w:rsid w:val="0040201F"/>
    <w:rsid w:val="00402CC8"/>
    <w:rsid w:val="00426A84"/>
    <w:rsid w:val="00436F90"/>
    <w:rsid w:val="0044253B"/>
    <w:rsid w:val="004515C1"/>
    <w:rsid w:val="0046116D"/>
    <w:rsid w:val="00461A31"/>
    <w:rsid w:val="00462B2A"/>
    <w:rsid w:val="00476175"/>
    <w:rsid w:val="004764BA"/>
    <w:rsid w:val="00491F62"/>
    <w:rsid w:val="00496A71"/>
    <w:rsid w:val="004A1CF2"/>
    <w:rsid w:val="004A1E31"/>
    <w:rsid w:val="004B516C"/>
    <w:rsid w:val="004C3D18"/>
    <w:rsid w:val="004C5BB8"/>
    <w:rsid w:val="004D05C9"/>
    <w:rsid w:val="00502F79"/>
    <w:rsid w:val="005075CE"/>
    <w:rsid w:val="00512C57"/>
    <w:rsid w:val="005134AD"/>
    <w:rsid w:val="00527101"/>
    <w:rsid w:val="00534119"/>
    <w:rsid w:val="00577A16"/>
    <w:rsid w:val="0058545D"/>
    <w:rsid w:val="0059179E"/>
    <w:rsid w:val="00591B76"/>
    <w:rsid w:val="005A1533"/>
    <w:rsid w:val="005B7A3C"/>
    <w:rsid w:val="005D2870"/>
    <w:rsid w:val="005E510D"/>
    <w:rsid w:val="005F3C32"/>
    <w:rsid w:val="005F615F"/>
    <w:rsid w:val="005F6452"/>
    <w:rsid w:val="00607030"/>
    <w:rsid w:val="006157DC"/>
    <w:rsid w:val="006207B8"/>
    <w:rsid w:val="0063730F"/>
    <w:rsid w:val="00644F30"/>
    <w:rsid w:val="00646B41"/>
    <w:rsid w:val="00652C75"/>
    <w:rsid w:val="006649CB"/>
    <w:rsid w:val="006668C7"/>
    <w:rsid w:val="00670410"/>
    <w:rsid w:val="00670CB8"/>
    <w:rsid w:val="00670EED"/>
    <w:rsid w:val="0067332B"/>
    <w:rsid w:val="00673D2D"/>
    <w:rsid w:val="00677E14"/>
    <w:rsid w:val="0068091A"/>
    <w:rsid w:val="00687509"/>
    <w:rsid w:val="006A550D"/>
    <w:rsid w:val="006B114D"/>
    <w:rsid w:val="006C23A1"/>
    <w:rsid w:val="006D3193"/>
    <w:rsid w:val="006D5F52"/>
    <w:rsid w:val="006D78FA"/>
    <w:rsid w:val="006F0C99"/>
    <w:rsid w:val="00723A80"/>
    <w:rsid w:val="00725D5F"/>
    <w:rsid w:val="00731840"/>
    <w:rsid w:val="00733651"/>
    <w:rsid w:val="00735964"/>
    <w:rsid w:val="00745EAD"/>
    <w:rsid w:val="00784672"/>
    <w:rsid w:val="007B0376"/>
    <w:rsid w:val="007C1809"/>
    <w:rsid w:val="007D1B40"/>
    <w:rsid w:val="007E7822"/>
    <w:rsid w:val="007F4C8B"/>
    <w:rsid w:val="007F5B70"/>
    <w:rsid w:val="00812DAB"/>
    <w:rsid w:val="00812EEA"/>
    <w:rsid w:val="00827CD8"/>
    <w:rsid w:val="0083028E"/>
    <w:rsid w:val="00837FA8"/>
    <w:rsid w:val="008421CA"/>
    <w:rsid w:val="0085700D"/>
    <w:rsid w:val="00871BCE"/>
    <w:rsid w:val="00883FA0"/>
    <w:rsid w:val="00887D16"/>
    <w:rsid w:val="00897A45"/>
    <w:rsid w:val="008C37B3"/>
    <w:rsid w:val="008C688C"/>
    <w:rsid w:val="008C6970"/>
    <w:rsid w:val="008D4071"/>
    <w:rsid w:val="008D5EA0"/>
    <w:rsid w:val="008D7D06"/>
    <w:rsid w:val="008E5D18"/>
    <w:rsid w:val="008F125F"/>
    <w:rsid w:val="008F79D3"/>
    <w:rsid w:val="0091099E"/>
    <w:rsid w:val="00913268"/>
    <w:rsid w:val="009170A4"/>
    <w:rsid w:val="00926B98"/>
    <w:rsid w:val="0094126A"/>
    <w:rsid w:val="009452B5"/>
    <w:rsid w:val="009467E1"/>
    <w:rsid w:val="00967B15"/>
    <w:rsid w:val="0098224E"/>
    <w:rsid w:val="00982B54"/>
    <w:rsid w:val="00993702"/>
    <w:rsid w:val="009B7028"/>
    <w:rsid w:val="009D3034"/>
    <w:rsid w:val="009D7AFC"/>
    <w:rsid w:val="009E0928"/>
    <w:rsid w:val="009E6215"/>
    <w:rsid w:val="009E7D95"/>
    <w:rsid w:val="009F13C0"/>
    <w:rsid w:val="009F1DE6"/>
    <w:rsid w:val="009F3142"/>
    <w:rsid w:val="00A03ED4"/>
    <w:rsid w:val="00A235A9"/>
    <w:rsid w:val="00A24356"/>
    <w:rsid w:val="00A257E4"/>
    <w:rsid w:val="00A37B42"/>
    <w:rsid w:val="00A43AEC"/>
    <w:rsid w:val="00A532EB"/>
    <w:rsid w:val="00A67BD2"/>
    <w:rsid w:val="00A729F7"/>
    <w:rsid w:val="00A72E7A"/>
    <w:rsid w:val="00A73DA2"/>
    <w:rsid w:val="00A82635"/>
    <w:rsid w:val="00A915FE"/>
    <w:rsid w:val="00AC2367"/>
    <w:rsid w:val="00AC2379"/>
    <w:rsid w:val="00AC5FA5"/>
    <w:rsid w:val="00AD6492"/>
    <w:rsid w:val="00AE4622"/>
    <w:rsid w:val="00AE5883"/>
    <w:rsid w:val="00AF1C79"/>
    <w:rsid w:val="00AF1FBE"/>
    <w:rsid w:val="00AF7971"/>
    <w:rsid w:val="00AF7993"/>
    <w:rsid w:val="00B11887"/>
    <w:rsid w:val="00B13189"/>
    <w:rsid w:val="00B13221"/>
    <w:rsid w:val="00B13C52"/>
    <w:rsid w:val="00B15C63"/>
    <w:rsid w:val="00B34F6F"/>
    <w:rsid w:val="00B35C1B"/>
    <w:rsid w:val="00B440FD"/>
    <w:rsid w:val="00B53B6C"/>
    <w:rsid w:val="00B6689A"/>
    <w:rsid w:val="00B915F8"/>
    <w:rsid w:val="00BA0803"/>
    <w:rsid w:val="00BA3C59"/>
    <w:rsid w:val="00BA5760"/>
    <w:rsid w:val="00BC2E70"/>
    <w:rsid w:val="00BD01B6"/>
    <w:rsid w:val="00BE00EA"/>
    <w:rsid w:val="00BE3955"/>
    <w:rsid w:val="00BE6B35"/>
    <w:rsid w:val="00C00523"/>
    <w:rsid w:val="00C00827"/>
    <w:rsid w:val="00C01231"/>
    <w:rsid w:val="00C036CB"/>
    <w:rsid w:val="00C037B7"/>
    <w:rsid w:val="00C108FB"/>
    <w:rsid w:val="00C15FB9"/>
    <w:rsid w:val="00C37798"/>
    <w:rsid w:val="00C44C04"/>
    <w:rsid w:val="00C571F5"/>
    <w:rsid w:val="00C70027"/>
    <w:rsid w:val="00C70D0D"/>
    <w:rsid w:val="00C71EB5"/>
    <w:rsid w:val="00C91B43"/>
    <w:rsid w:val="00C92448"/>
    <w:rsid w:val="00CA1FEE"/>
    <w:rsid w:val="00CA35F8"/>
    <w:rsid w:val="00CB56E4"/>
    <w:rsid w:val="00CE6421"/>
    <w:rsid w:val="00D10483"/>
    <w:rsid w:val="00D12385"/>
    <w:rsid w:val="00D14F5D"/>
    <w:rsid w:val="00D20DE3"/>
    <w:rsid w:val="00D25E24"/>
    <w:rsid w:val="00D311C6"/>
    <w:rsid w:val="00D40CDB"/>
    <w:rsid w:val="00D502D6"/>
    <w:rsid w:val="00D5455B"/>
    <w:rsid w:val="00D60FAB"/>
    <w:rsid w:val="00D93FBB"/>
    <w:rsid w:val="00DA327A"/>
    <w:rsid w:val="00DA5C03"/>
    <w:rsid w:val="00DB4F73"/>
    <w:rsid w:val="00DB7174"/>
    <w:rsid w:val="00DD656F"/>
    <w:rsid w:val="00DE5103"/>
    <w:rsid w:val="00DE7444"/>
    <w:rsid w:val="00DF2AD9"/>
    <w:rsid w:val="00DF5CF4"/>
    <w:rsid w:val="00E06489"/>
    <w:rsid w:val="00E1427E"/>
    <w:rsid w:val="00E325B9"/>
    <w:rsid w:val="00E43D74"/>
    <w:rsid w:val="00E47E67"/>
    <w:rsid w:val="00E53A5E"/>
    <w:rsid w:val="00E60B5A"/>
    <w:rsid w:val="00E65F4C"/>
    <w:rsid w:val="00E71723"/>
    <w:rsid w:val="00E738BB"/>
    <w:rsid w:val="00E750B5"/>
    <w:rsid w:val="00E76DAD"/>
    <w:rsid w:val="00E80101"/>
    <w:rsid w:val="00E8150D"/>
    <w:rsid w:val="00E81D2E"/>
    <w:rsid w:val="00EC7964"/>
    <w:rsid w:val="00ED11CE"/>
    <w:rsid w:val="00ED24AC"/>
    <w:rsid w:val="00ED3EFE"/>
    <w:rsid w:val="00ED5CBE"/>
    <w:rsid w:val="00EE2EF9"/>
    <w:rsid w:val="00F034E5"/>
    <w:rsid w:val="00F04418"/>
    <w:rsid w:val="00F12A3B"/>
    <w:rsid w:val="00F17D92"/>
    <w:rsid w:val="00F22AA0"/>
    <w:rsid w:val="00F30160"/>
    <w:rsid w:val="00F31D44"/>
    <w:rsid w:val="00F36102"/>
    <w:rsid w:val="00F41E60"/>
    <w:rsid w:val="00F54812"/>
    <w:rsid w:val="00F55BC8"/>
    <w:rsid w:val="00F579E8"/>
    <w:rsid w:val="00F633D5"/>
    <w:rsid w:val="00F63F94"/>
    <w:rsid w:val="00F74EBB"/>
    <w:rsid w:val="00F91B7D"/>
    <w:rsid w:val="00F97EC3"/>
    <w:rsid w:val="00F97FE5"/>
    <w:rsid w:val="00FA1A00"/>
    <w:rsid w:val="00FA413C"/>
    <w:rsid w:val="00FB32F6"/>
    <w:rsid w:val="00FB3633"/>
    <w:rsid w:val="00FB65E2"/>
    <w:rsid w:val="00FC3C47"/>
    <w:rsid w:val="00FC480D"/>
    <w:rsid w:val="00FD327A"/>
    <w:rsid w:val="00FD462C"/>
    <w:rsid w:val="00FD7061"/>
    <w:rsid w:val="00FE2346"/>
    <w:rsid w:val="00FE7F78"/>
    <w:rsid w:val="00FF2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A5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5C0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A5C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A5C03"/>
  </w:style>
  <w:style w:type="paragraph" w:styleId="Zpat">
    <w:name w:val="footer"/>
    <w:basedOn w:val="Normln"/>
    <w:link w:val="ZpatChar"/>
    <w:uiPriority w:val="99"/>
    <w:unhideWhenUsed/>
    <w:rsid w:val="00DA5C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A5C03"/>
  </w:style>
  <w:style w:type="paragraph" w:styleId="Odstavecseseznamem">
    <w:name w:val="List Paragraph"/>
    <w:basedOn w:val="Normln"/>
    <w:uiPriority w:val="34"/>
    <w:qFormat/>
    <w:rsid w:val="00CB56E4"/>
    <w:pPr>
      <w:ind w:left="720"/>
      <w:contextualSpacing/>
    </w:pPr>
  </w:style>
  <w:style w:type="character" w:styleId="Hypertextovodkaz">
    <w:name w:val="Hyperlink"/>
    <w:rsid w:val="001461B7"/>
    <w:rPr>
      <w:color w:val="0000FF"/>
      <w:u w:val="single"/>
    </w:rPr>
  </w:style>
  <w:style w:type="paragraph" w:styleId="Bezmezer">
    <w:name w:val="No Spacing"/>
    <w:uiPriority w:val="1"/>
    <w:qFormat/>
    <w:rsid w:val="00577A1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A5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5C0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A5C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A5C03"/>
  </w:style>
  <w:style w:type="paragraph" w:styleId="Zpat">
    <w:name w:val="footer"/>
    <w:basedOn w:val="Normln"/>
    <w:link w:val="ZpatChar"/>
    <w:uiPriority w:val="99"/>
    <w:unhideWhenUsed/>
    <w:rsid w:val="00DA5C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A5C03"/>
  </w:style>
  <w:style w:type="paragraph" w:styleId="Odstavecseseznamem">
    <w:name w:val="List Paragraph"/>
    <w:basedOn w:val="Normln"/>
    <w:uiPriority w:val="34"/>
    <w:qFormat/>
    <w:rsid w:val="00CB56E4"/>
    <w:pPr>
      <w:ind w:left="720"/>
      <w:contextualSpacing/>
    </w:pPr>
  </w:style>
  <w:style w:type="character" w:styleId="Hypertextovodkaz">
    <w:name w:val="Hyperlink"/>
    <w:rsid w:val="001461B7"/>
    <w:rPr>
      <w:color w:val="0000FF"/>
      <w:u w:val="single"/>
    </w:rPr>
  </w:style>
  <w:style w:type="paragraph" w:styleId="Bezmezer">
    <w:name w:val="No Spacing"/>
    <w:uiPriority w:val="1"/>
    <w:qFormat/>
    <w:rsid w:val="00577A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kamenikova@eso-cl.c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9BA62-2339-44E5-923D-B4ECE343B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Euroškola Česká Lípa SOŠ s.r.o.</Company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geroova</cp:lastModifiedBy>
  <cp:revision>2</cp:revision>
  <cp:lastPrinted>2013-08-27T15:08:00Z</cp:lastPrinted>
  <dcterms:created xsi:type="dcterms:W3CDTF">2013-08-28T11:59:00Z</dcterms:created>
  <dcterms:modified xsi:type="dcterms:W3CDTF">2013-08-28T11:59:00Z</dcterms:modified>
</cp:coreProperties>
</file>